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EB" w:rsidRPr="001C34EB" w:rsidRDefault="001C34EB" w:rsidP="001C3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34E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УТВЕРЖДАЮ:</w:t>
      </w:r>
    </w:p>
    <w:p w:rsidR="001C34EB" w:rsidRPr="001C34EB" w:rsidRDefault="001C34EB" w:rsidP="001C3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34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Генеральный директор</w:t>
      </w:r>
    </w:p>
    <w:p w:rsidR="001C34EB" w:rsidRPr="001C34EB" w:rsidRDefault="001C34EB" w:rsidP="001C3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34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ООО «Центральная Авто Школа»</w:t>
      </w:r>
    </w:p>
    <w:p w:rsidR="001C34EB" w:rsidRPr="001C34EB" w:rsidRDefault="001C34EB" w:rsidP="001C3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C34EB" w:rsidRPr="001C34EB" w:rsidRDefault="001C34EB" w:rsidP="001C3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34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 М.Д. Смирнова</w:t>
      </w:r>
    </w:p>
    <w:p w:rsidR="001C34EB" w:rsidRPr="001C34EB" w:rsidRDefault="001C34EB" w:rsidP="001C3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5027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 xml:space="preserve">«12» Февраля </w:t>
      </w:r>
      <w:r w:rsidRPr="001C34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Pr="001C34E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26</w:t>
      </w:r>
      <w:r w:rsidRPr="001C34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</w:t>
      </w:r>
    </w:p>
    <w:p w:rsidR="001C34EB" w:rsidRDefault="001C34EB" w:rsidP="001C34EB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ru-RU" w:bidi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C34EB" w:rsidRPr="001828E6" w:rsidRDefault="001C34EB" w:rsidP="001C34EB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1"/>
          <w:szCs w:val="21"/>
          <w:lang w:bidi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828E6">
        <w:rPr>
          <w:rFonts w:ascii="Times New Roman" w:eastAsia="Times New Roman" w:hAnsi="Times New Roman" w:cs="Times New Roman"/>
          <w:b/>
          <w:bCs/>
          <w:kern w:val="3"/>
          <w:sz w:val="21"/>
          <w:szCs w:val="21"/>
          <w:lang w:eastAsia="ru-RU" w:bidi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Учебный </w:t>
      </w:r>
      <w:r w:rsidRPr="001828E6">
        <w:rPr>
          <w:rFonts w:ascii="Times New Roman" w:eastAsia="Times New Roman" w:hAnsi="Times New Roman" w:cs="Times New Roman"/>
          <w:b/>
          <w:bCs/>
          <w:kern w:val="3"/>
          <w:sz w:val="21"/>
          <w:szCs w:val="21"/>
          <w:lang w:bidi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план на группу № </w:t>
      </w:r>
    </w:p>
    <w:p w:rsidR="001C34EB" w:rsidRPr="001C34EB" w:rsidRDefault="001C34EB" w:rsidP="001C34EB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0"/>
          <w:szCs w:val="20"/>
          <w:lang w:bidi="en-US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992"/>
        <w:gridCol w:w="1701"/>
        <w:gridCol w:w="1843"/>
      </w:tblGrid>
      <w:tr w:rsidR="001C34EB" w:rsidRPr="001C34EB" w:rsidTr="001B1AC4"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1C34EB" w:rsidRPr="001C34EB" w:rsidTr="001B1AC4">
        <w:trPr>
          <w:trHeight w:val="127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4EB" w:rsidRPr="001C34EB" w:rsidRDefault="001C34EB" w:rsidP="001C34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C34EB" w:rsidRPr="001C34EB" w:rsidTr="001B1AC4">
        <w:trPr>
          <w:trHeight w:val="219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4EB" w:rsidRPr="001C34EB" w:rsidRDefault="001C34EB" w:rsidP="001C34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4EB" w:rsidRPr="001C34EB" w:rsidRDefault="001C34EB" w:rsidP="001C34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Теоретические </w:t>
            </w:r>
          </w:p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     занятия</w:t>
            </w:r>
          </w:p>
        </w:tc>
      </w:tr>
      <w:tr w:rsidR="001C34EB" w:rsidRPr="001C34EB" w:rsidTr="001B1AC4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Учебные предметы базового цикла</w:t>
            </w:r>
          </w:p>
        </w:tc>
      </w:tr>
      <w:tr w:rsidR="001C34EB" w:rsidRPr="001C34EB" w:rsidTr="001B1AC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  <w:t>18</w:t>
            </w:r>
          </w:p>
        </w:tc>
      </w:tr>
      <w:tr w:rsidR="001C34EB" w:rsidRPr="001C34EB" w:rsidTr="001B1AC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  <w:t>4</w:t>
            </w:r>
          </w:p>
        </w:tc>
      </w:tr>
      <w:tr w:rsidR="001C34EB" w:rsidRPr="001C34EB" w:rsidTr="001B1AC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  <w:t>2</w:t>
            </w:r>
          </w:p>
        </w:tc>
      </w:tr>
      <w:tr w:rsidR="001C34EB" w:rsidRPr="001C34EB" w:rsidTr="001B1AC4">
        <w:trPr>
          <w:trHeight w:val="42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  <w:t>8</w:t>
            </w:r>
          </w:p>
        </w:tc>
      </w:tr>
      <w:tr w:rsidR="001C34EB" w:rsidRPr="001C34EB" w:rsidTr="001B1AC4">
        <w:trPr>
          <w:trHeight w:val="149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Зачет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(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промежуточная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аттестация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2060"/>
                <w:kern w:val="3"/>
                <w:sz w:val="21"/>
                <w:szCs w:val="21"/>
                <w:lang w:val="en-US" w:bidi="en-US"/>
              </w:rPr>
              <w:t> 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b/>
                <w:i/>
                <w:color w:val="002060"/>
                <w:kern w:val="3"/>
                <w:sz w:val="21"/>
                <w:szCs w:val="21"/>
                <w:lang w:val="en-US" w:bidi="en-US"/>
              </w:rPr>
              <w:t> 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-</w:t>
            </w:r>
          </w:p>
        </w:tc>
      </w:tr>
      <w:tr w:rsidR="001C34EB" w:rsidRPr="001C34EB" w:rsidTr="001B1AC4">
        <w:trPr>
          <w:trHeight w:val="224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Учебные предметы специального цикла</w:t>
            </w:r>
          </w:p>
        </w:tc>
      </w:tr>
      <w:tr w:rsidR="001C34EB" w:rsidRPr="001C34EB" w:rsidTr="001B1AC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  <w:t>2</w:t>
            </w:r>
          </w:p>
        </w:tc>
      </w:tr>
      <w:tr w:rsidR="001C34EB" w:rsidRPr="001C34EB" w:rsidTr="001B1AC4">
        <w:trPr>
          <w:trHeight w:val="29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eastAsia="ru-RU"/>
              </w:rPr>
              <w:t>4</w:t>
            </w:r>
          </w:p>
        </w:tc>
      </w:tr>
      <w:tr w:rsidR="001C34EB" w:rsidRPr="001C34EB" w:rsidTr="001B1AC4">
        <w:trPr>
          <w:trHeight w:val="69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Зачет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(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промежуточная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аттестация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2060"/>
                <w:kern w:val="3"/>
                <w:sz w:val="21"/>
                <w:szCs w:val="21"/>
                <w:lang w:val="en-US" w:bidi="en-US"/>
              </w:rPr>
              <w:t> 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b/>
                <w:i/>
                <w:color w:val="002060"/>
                <w:kern w:val="3"/>
                <w:sz w:val="21"/>
                <w:szCs w:val="21"/>
                <w:lang w:val="en-US" w:bidi="en-US"/>
              </w:rPr>
              <w:t> 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-</w:t>
            </w:r>
          </w:p>
        </w:tc>
      </w:tr>
      <w:tr w:rsidR="001C34EB" w:rsidRPr="001C34EB" w:rsidTr="001B1AC4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Учебные предметы профессионального цикла</w:t>
            </w:r>
          </w:p>
        </w:tc>
      </w:tr>
      <w:tr w:rsidR="001C34EB" w:rsidRPr="001C34EB" w:rsidTr="001B1AC4">
        <w:trPr>
          <w:trHeight w:val="25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-</w:t>
            </w:r>
          </w:p>
        </w:tc>
      </w:tr>
      <w:tr w:rsidR="001C34EB" w:rsidRPr="001C34EB" w:rsidTr="001B1AC4">
        <w:trPr>
          <w:trHeight w:val="4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-</w:t>
            </w:r>
          </w:p>
        </w:tc>
      </w:tr>
      <w:tr w:rsidR="001C34EB" w:rsidRPr="001C34EB" w:rsidTr="001B1AC4">
        <w:trPr>
          <w:trHeight w:val="122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Зачет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(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промежуточная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аттестация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b/>
                <w:i/>
                <w:color w:val="002060"/>
                <w:kern w:val="3"/>
                <w:sz w:val="21"/>
                <w:szCs w:val="21"/>
                <w:lang w:val="en-US" w:bidi="en-US"/>
              </w:rPr>
              <w:t> </w:t>
            </w:r>
            <w:r w:rsidRPr="001C34EB">
              <w:rPr>
                <w:rFonts w:ascii="Times New Roman" w:eastAsia="Lucida Sans Unicode" w:hAnsi="Times New Roman" w:cs="Times New Roman"/>
                <w:color w:val="002060"/>
                <w:kern w:val="3"/>
                <w:sz w:val="21"/>
                <w:szCs w:val="21"/>
                <w:lang w:val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b/>
                <w:i/>
                <w:color w:val="002060"/>
                <w:kern w:val="3"/>
                <w:sz w:val="21"/>
                <w:szCs w:val="21"/>
                <w:lang w:val="en-US" w:bidi="en-US"/>
              </w:rPr>
              <w:t> 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-</w:t>
            </w:r>
          </w:p>
        </w:tc>
      </w:tr>
      <w:tr w:rsidR="001C34EB" w:rsidRPr="001C34EB" w:rsidTr="001B1AC4">
        <w:trPr>
          <w:trHeight w:val="25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1C34E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1"/>
                <w:szCs w:val="21"/>
                <w:lang w:val="en-US" w:bidi="en-US"/>
              </w:rPr>
              <w:t>Практическая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1"/>
                <w:szCs w:val="21"/>
                <w:lang w:val="en-US" w:bidi="en-US"/>
              </w:rPr>
              <w:t>подготовка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1"/>
                <w:szCs w:val="21"/>
                <w:lang w:val="en-US" w:bidi="en-US"/>
              </w:rPr>
              <w:t xml:space="preserve"> </w:t>
            </w:r>
          </w:p>
        </w:tc>
      </w:tr>
      <w:tr w:rsidR="001C34EB" w:rsidRPr="001C34EB" w:rsidTr="001B1AC4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bidi="en-US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bidi="en-US"/>
              </w:rPr>
              <w:t>Вождение транспортных средств категории "</w:t>
            </w: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B</w:t>
            </w: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bidi="en-US"/>
              </w:rPr>
              <w:t xml:space="preserve">" (с механической трансмиссией/с автоматической трансмиссией)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58/56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58/56 </w:t>
            </w:r>
          </w:p>
        </w:tc>
      </w:tr>
      <w:tr w:rsidR="001C34EB" w:rsidRPr="001C34EB" w:rsidTr="001B1AC4">
        <w:trPr>
          <w:trHeight w:val="69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bidi="en-US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Зачет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(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промежуточная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аттестация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1"/>
                <w:szCs w:val="21"/>
                <w:lang w:val="en-US" w:bidi="en-US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34EB" w:rsidRPr="001C34EB" w:rsidRDefault="001C34EB" w:rsidP="001C34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color w:val="000000"/>
                <w:kern w:val="3"/>
                <w:sz w:val="21"/>
                <w:szCs w:val="21"/>
                <w:lang w:val="en-US" w:bidi="en-US"/>
              </w:rPr>
            </w:pPr>
            <w:r w:rsidRPr="001C34EB">
              <w:rPr>
                <w:rFonts w:ascii="Times New Roman" w:eastAsia="Lucida Sans Unicode" w:hAnsi="Times New Roman" w:cs="Times New Roman"/>
                <w:b/>
                <w:i/>
                <w:color w:val="002060"/>
                <w:kern w:val="3"/>
                <w:sz w:val="21"/>
                <w:szCs w:val="21"/>
                <w:lang w:val="en-US" w:bidi="en-US"/>
              </w:rPr>
              <w:t> 1</w:t>
            </w:r>
          </w:p>
        </w:tc>
      </w:tr>
      <w:tr w:rsidR="001C34EB" w:rsidRPr="001C34EB" w:rsidTr="001B1AC4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Квалификационный экзамен</w:t>
            </w:r>
          </w:p>
        </w:tc>
      </w:tr>
      <w:tr w:rsidR="001C34EB" w:rsidRPr="001C34EB" w:rsidTr="001B1AC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Квалификационный</w:t>
            </w:r>
            <w:proofErr w:type="spellEnd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экзамен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3"/>
                <w:sz w:val="21"/>
                <w:szCs w:val="21"/>
                <w:lang w:val="en-US" w:bidi="en-US"/>
              </w:rPr>
              <w:t> 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3"/>
                <w:sz w:val="21"/>
                <w:szCs w:val="21"/>
                <w:lang w:val="en-US" w:bidi="en-US"/>
              </w:rPr>
              <w:t> </w:t>
            </w:r>
            <w:r w:rsidRPr="001C34EB">
              <w:rPr>
                <w:rFonts w:ascii="Times New Roman" w:eastAsia="Lucida Sans Unicode" w:hAnsi="Times New Roman" w:cs="Times New Roman"/>
                <w:b/>
                <w:i/>
                <w:color w:val="002060"/>
                <w:kern w:val="3"/>
                <w:sz w:val="21"/>
                <w:szCs w:val="21"/>
                <w:lang w:val="en-US" w:bidi="en-US"/>
              </w:rPr>
              <w:t>2</w:t>
            </w:r>
          </w:p>
        </w:tc>
      </w:tr>
      <w:tr w:rsidR="001C34EB" w:rsidRPr="001C34EB" w:rsidTr="001B1AC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</w:t>
            </w:r>
            <w:proofErr w:type="spellStart"/>
            <w:r w:rsidRPr="001C34E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1"/>
                <w:szCs w:val="21"/>
                <w:lang w:val="en-US" w:bidi="en-US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C0000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color w:val="000000"/>
                <w:kern w:val="3"/>
                <w:sz w:val="21"/>
                <w:szCs w:val="21"/>
                <w:lang w:val="en-US" w:bidi="en-US"/>
              </w:rPr>
              <w:t> </w:t>
            </w:r>
            <w:r w:rsidRPr="001C34E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1"/>
                <w:szCs w:val="21"/>
                <w:lang w:val="en-US" w:bidi="en-US"/>
              </w:rPr>
              <w:t>194/192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2060"/>
                <w:sz w:val="21"/>
                <w:szCs w:val="21"/>
                <w:lang w:eastAsia="ru-RU"/>
              </w:rPr>
            </w:pPr>
            <w:r w:rsidRPr="001C34EB">
              <w:rPr>
                <w:rFonts w:ascii="Times New Roman" w:eastAsia="Lucida Sans Unicode" w:hAnsi="Times New Roman" w:cs="Times New Roman"/>
                <w:i/>
                <w:color w:val="002060"/>
                <w:kern w:val="3"/>
                <w:sz w:val="21"/>
                <w:szCs w:val="21"/>
                <w:lang w:val="en-US" w:bidi="en-US"/>
              </w:rPr>
              <w:t> </w:t>
            </w:r>
            <w:r w:rsidRPr="001C34EB">
              <w:rPr>
                <w:rFonts w:ascii="Times New Roman" w:eastAsia="Lucida Sans Unicode" w:hAnsi="Times New Roman" w:cs="Times New Roman"/>
                <w:b/>
                <w:bCs/>
                <w:i/>
                <w:color w:val="002060"/>
                <w:kern w:val="3"/>
                <w:sz w:val="21"/>
                <w:szCs w:val="21"/>
                <w:lang w:val="en-US" w:bidi="en-US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34EB" w:rsidRPr="001C34EB" w:rsidRDefault="001C34EB" w:rsidP="001C3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color w:val="002060"/>
                <w:kern w:val="3"/>
                <w:sz w:val="21"/>
                <w:szCs w:val="21"/>
                <w:lang w:eastAsia="ru-RU" w:bidi="en-US"/>
              </w:rPr>
            </w:pPr>
            <w:r w:rsidRPr="001C34EB">
              <w:rPr>
                <w:rFonts w:ascii="Times New Roman" w:eastAsia="Lucida Sans Unicode" w:hAnsi="Times New Roman" w:cs="Times New Roman"/>
                <w:i/>
                <w:color w:val="002060"/>
                <w:kern w:val="3"/>
                <w:sz w:val="21"/>
                <w:szCs w:val="21"/>
                <w:lang w:val="en-US" w:bidi="en-US"/>
              </w:rPr>
              <w:t> </w:t>
            </w:r>
            <w:r w:rsidRPr="001C34EB">
              <w:rPr>
                <w:rFonts w:ascii="Times New Roman" w:eastAsia="Lucida Sans Unicode" w:hAnsi="Times New Roman" w:cs="Times New Roman"/>
                <w:b/>
                <w:bCs/>
                <w:i/>
                <w:color w:val="002060"/>
                <w:kern w:val="3"/>
                <w:sz w:val="21"/>
                <w:szCs w:val="21"/>
                <w:lang w:val="en-US" w:bidi="en-US"/>
              </w:rPr>
              <w:t>99/97</w:t>
            </w:r>
          </w:p>
        </w:tc>
      </w:tr>
    </w:tbl>
    <w:p w:rsidR="001C34EB" w:rsidRPr="001C34EB" w:rsidRDefault="001C34EB" w:rsidP="001C3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34E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1C34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*</w:t>
      </w:r>
      <w:r w:rsidRPr="001C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Вождение проводится </w:t>
      </w:r>
      <w:r w:rsidRPr="001C34E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вне сетки учебного времени</w:t>
      </w:r>
      <w:r w:rsidRPr="001C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1D0CA5" w:rsidRDefault="001D0CA5" w:rsidP="001C34EB">
      <w:pPr>
        <w:jc w:val="right"/>
      </w:pPr>
    </w:p>
    <w:sectPr w:rsidR="001D0CA5" w:rsidSect="001C34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74"/>
    <w:rsid w:val="001828E6"/>
    <w:rsid w:val="001B4774"/>
    <w:rsid w:val="001C34EB"/>
    <w:rsid w:val="001D0CA5"/>
    <w:rsid w:val="0075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F6574-640D-4110-944C-C1E87722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</dc:creator>
  <cp:keywords/>
  <dc:description/>
  <cp:lastModifiedBy>auto</cp:lastModifiedBy>
  <cp:revision>4</cp:revision>
  <dcterms:created xsi:type="dcterms:W3CDTF">2026-03-19T10:20:00Z</dcterms:created>
  <dcterms:modified xsi:type="dcterms:W3CDTF">2026-04-24T12:16:00Z</dcterms:modified>
</cp:coreProperties>
</file>